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71" w:rsidRPr="00E60271" w:rsidRDefault="00E60271" w:rsidP="00E60271">
      <w:pPr>
        <w:tabs>
          <w:tab w:val="left" w:pos="4860"/>
        </w:tabs>
        <w:jc w:val="center"/>
        <w:rPr>
          <w:lang w:val="ru-RU"/>
        </w:rPr>
      </w:pPr>
      <w:r>
        <w:t xml:space="preserve">Д О Г О В І Р  № </w:t>
      </w:r>
      <w:r w:rsidRPr="00E60271">
        <w:rPr>
          <w:lang w:val="ru-RU"/>
        </w:rPr>
        <w:t>2407/20</w:t>
      </w:r>
      <w:r>
        <w:rPr>
          <w:lang w:val="ru-RU"/>
        </w:rPr>
        <w:t>-1</w:t>
      </w:r>
    </w:p>
    <w:p w:rsidR="00E60271" w:rsidRDefault="00E60271" w:rsidP="00E60271">
      <w:pPr>
        <w:jc w:val="center"/>
      </w:pPr>
      <w:r>
        <w:t>на роботи по проведенню порубки самосійних насаджень та чагарникової порослі</w:t>
      </w:r>
    </w:p>
    <w:p w:rsidR="00E60271" w:rsidRDefault="00E60271" w:rsidP="00E60271">
      <w:pPr>
        <w:jc w:val="center"/>
      </w:pPr>
    </w:p>
    <w:p w:rsidR="00E60271" w:rsidRDefault="00E60271" w:rsidP="00E60271">
      <w:pPr>
        <w:jc w:val="both"/>
      </w:pPr>
      <w:r>
        <w:t xml:space="preserve">м. Суми                                                                                                                </w:t>
      </w:r>
      <w:r w:rsidRPr="00980A13">
        <w:t>24</w:t>
      </w:r>
      <w:r>
        <w:t xml:space="preserve"> липня 2020 р.</w:t>
      </w:r>
    </w:p>
    <w:p w:rsidR="00E60271" w:rsidRDefault="00E60271" w:rsidP="00E60271">
      <w:pPr>
        <w:jc w:val="both"/>
        <w:rPr>
          <w:b/>
        </w:rPr>
      </w:pPr>
      <w:r>
        <w:tab/>
      </w:r>
    </w:p>
    <w:p w:rsidR="00E60271" w:rsidRDefault="00E60271" w:rsidP="00E60271">
      <w:pPr>
        <w:ind w:firstLine="709"/>
        <w:jc w:val="both"/>
        <w:rPr>
          <w:b/>
          <w:bCs/>
          <w:color w:val="000000"/>
          <w:spacing w:val="21"/>
        </w:rPr>
      </w:pPr>
      <w:r>
        <w:rPr>
          <w:b/>
        </w:rPr>
        <w:t>ДП «Сумський облавтодор» ВАТ «ДАК «Автомобільні дороги України</w:t>
      </w:r>
      <w:r>
        <w:t xml:space="preserve">», в особі начальника філії «Сумський райавтодор» ДП «Сумський облавтодор» Семененка Петра Павловича, який діє на підставі Положення про філію та довіреності № </w:t>
      </w:r>
      <w:r w:rsidR="00FC1D51">
        <w:t>2401/2</w:t>
      </w:r>
      <w:bookmarkStart w:id="0" w:name="_GoBack"/>
      <w:bookmarkEnd w:id="0"/>
      <w:r>
        <w:t xml:space="preserve"> від 24.07.2020 р., виданої ДП « Сумський облавтодор» надалі «Замовник», з одного боку та </w:t>
      </w:r>
    </w:p>
    <w:p w:rsidR="00E60271" w:rsidRDefault="00E60271" w:rsidP="00E60271">
      <w:pPr>
        <w:ind w:firstLine="709"/>
        <w:jc w:val="both"/>
        <w:rPr>
          <w:b/>
        </w:rPr>
      </w:pPr>
      <w:r>
        <w:rPr>
          <w:b/>
        </w:rPr>
        <w:t>ТОВ «АВІС-УКРАЇНА»</w:t>
      </w:r>
      <w:r w:rsidRPr="001C548D">
        <w:t xml:space="preserve"> в особі </w:t>
      </w:r>
      <w:r>
        <w:t>директора</w:t>
      </w:r>
      <w:r w:rsidRPr="001C548D">
        <w:t xml:space="preserve"> </w:t>
      </w:r>
      <w:r>
        <w:t>Калашник Артема Дмитровича</w:t>
      </w:r>
      <w:r w:rsidRPr="001C548D">
        <w:t xml:space="preserve">, який діє на підставі </w:t>
      </w:r>
      <w:r>
        <w:t>Статуту,</w:t>
      </w:r>
      <w:r w:rsidRPr="001C548D">
        <w:t xml:space="preserve"> </w:t>
      </w:r>
      <w:r>
        <w:t xml:space="preserve"> надалі іменований «Підрядник», з іншого боку, уклали цей договір про наступне:</w:t>
      </w:r>
    </w:p>
    <w:p w:rsidR="00E60271" w:rsidRDefault="00E60271" w:rsidP="00E60271">
      <w:pPr>
        <w:jc w:val="both"/>
        <w:rPr>
          <w:b/>
        </w:rPr>
      </w:pPr>
    </w:p>
    <w:p w:rsidR="00E60271" w:rsidRDefault="00E60271" w:rsidP="00E60271">
      <w:pPr>
        <w:jc w:val="both"/>
        <w:rPr>
          <w:b/>
        </w:rPr>
      </w:pPr>
      <w:r>
        <w:rPr>
          <w:b/>
        </w:rPr>
        <w:t xml:space="preserve">1. Предмет договору </w:t>
      </w:r>
    </w:p>
    <w:p w:rsidR="00E60271" w:rsidRDefault="00E60271" w:rsidP="00E60271">
      <w:pPr>
        <w:ind w:firstLine="708"/>
        <w:jc w:val="both"/>
      </w:pPr>
      <w:r>
        <w:t xml:space="preserve">1.1. На умовах даного договору Замовник доручає, а Підрядник приймає на себе зобов’язання своїми та залученими силами і засобами виконати роботи </w:t>
      </w:r>
      <w:r>
        <w:rPr>
          <w:spacing w:val="-5"/>
        </w:rPr>
        <w:t xml:space="preserve">по видаленню самосійних насаджень та чагарникової порослі на укосах та узбіччях автомобільної дороги загального користування місцевого значення О191535 Косівщина - Сад  в межах смуги відведення автомобільної дороги </w:t>
      </w:r>
      <w:r>
        <w:t xml:space="preserve">з прибиранням полоси відводу дороги від залишків вирубки. </w:t>
      </w:r>
    </w:p>
    <w:p w:rsidR="00E60271" w:rsidRDefault="00E60271" w:rsidP="00E60271">
      <w:pPr>
        <w:jc w:val="both"/>
      </w:pPr>
      <w:r>
        <w:t xml:space="preserve">           1.2. Підрядник виконує роботи відповідно до доведеного Державним підприємством «Дороги Сумщини» завдання ДП «Сумський облавтодор» № 1426 від 23.07.2020 р.</w:t>
      </w:r>
    </w:p>
    <w:p w:rsidR="00E60271" w:rsidRPr="00B96E3F" w:rsidRDefault="00E60271" w:rsidP="00E60271">
      <w:pPr>
        <w:ind w:firstLine="708"/>
        <w:jc w:val="both"/>
        <w:rPr>
          <w:b/>
        </w:rPr>
      </w:pPr>
      <w:r>
        <w:t>1.3   Підрядник гарантує наявність у нього всіх необхідних дозволів (ліцензій)</w:t>
      </w:r>
      <w:r w:rsidRPr="00B96E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B96E3F">
        <w:rPr>
          <w:color w:val="000000"/>
          <w:shd w:val="clear" w:color="auto" w:fill="FFFFFF"/>
        </w:rPr>
        <w:t>технічного оснащення та персоналу  для виконання вказаних в п. 1.1 цього Договору робіт</w:t>
      </w:r>
      <w:r>
        <w:t>.</w:t>
      </w:r>
    </w:p>
    <w:p w:rsidR="00E60271" w:rsidRDefault="00E60271" w:rsidP="00E60271">
      <w:pPr>
        <w:jc w:val="both"/>
        <w:rPr>
          <w:b/>
        </w:rPr>
      </w:pPr>
    </w:p>
    <w:p w:rsidR="00E60271" w:rsidRDefault="00E60271" w:rsidP="00E60271">
      <w:pPr>
        <w:jc w:val="both"/>
        <w:rPr>
          <w:b/>
        </w:rPr>
      </w:pPr>
      <w:r>
        <w:rPr>
          <w:b/>
        </w:rPr>
        <w:t>2. Вартість робіт</w:t>
      </w:r>
    </w:p>
    <w:p w:rsidR="00E60271" w:rsidRDefault="00E60271" w:rsidP="00E60271">
      <w:pPr>
        <w:ind w:firstLine="708"/>
        <w:jc w:val="both"/>
      </w:pPr>
      <w:r>
        <w:t>2.1. Роботи виконуються на безоплатній основі за рахунок Підрядника. Натомість Підрядник має право на отримання відходів від виконання робіт та розпорядитись ними на власний розсуд.</w:t>
      </w:r>
    </w:p>
    <w:p w:rsidR="00E60271" w:rsidRDefault="00E60271" w:rsidP="00E60271">
      <w:pPr>
        <w:ind w:firstLine="708"/>
        <w:jc w:val="both"/>
      </w:pPr>
    </w:p>
    <w:p w:rsidR="00E60271" w:rsidRDefault="00E60271" w:rsidP="00E60271">
      <w:pPr>
        <w:jc w:val="both"/>
        <w:rPr>
          <w:b/>
        </w:rPr>
      </w:pPr>
      <w:r>
        <w:rPr>
          <w:b/>
        </w:rPr>
        <w:t>3. Обов’язки сторін</w:t>
      </w:r>
    </w:p>
    <w:p w:rsidR="00E60271" w:rsidRDefault="00E60271" w:rsidP="00E60271">
      <w:pPr>
        <w:ind w:firstLine="708"/>
        <w:jc w:val="both"/>
      </w:pPr>
      <w:r>
        <w:t>3.1. Підрядник за даним договором зобов’язаний:</w:t>
      </w:r>
    </w:p>
    <w:p w:rsidR="00E60271" w:rsidRDefault="00E60271" w:rsidP="00E60271">
      <w:pPr>
        <w:spacing w:line="0" w:lineRule="atLeast"/>
        <w:ind w:firstLine="708"/>
        <w:jc w:val="both"/>
      </w:pPr>
      <w:r>
        <w:t xml:space="preserve">3.1.1. </w:t>
      </w:r>
      <w:r w:rsidRPr="00FD131A">
        <w:t xml:space="preserve">До початку виконання робіт з вирубки </w:t>
      </w:r>
      <w:r>
        <w:t>порослі</w:t>
      </w:r>
      <w:r w:rsidRPr="00FD131A">
        <w:t xml:space="preserve"> встановити інформаційне панно з інформацією про виконавця робіт. Інформувати органи місцевого самоврядування, екологічну інспекцію, </w:t>
      </w:r>
      <w:r>
        <w:t xml:space="preserve">Національну поліцію </w:t>
      </w:r>
      <w:r w:rsidRPr="00FD131A">
        <w:t xml:space="preserve"> про початок робіт та відповідальних за її виконання.</w:t>
      </w:r>
    </w:p>
    <w:p w:rsidR="00E60271" w:rsidRDefault="00E60271" w:rsidP="00E60271">
      <w:pPr>
        <w:spacing w:line="0" w:lineRule="atLeast"/>
        <w:ind w:firstLine="708"/>
        <w:jc w:val="both"/>
      </w:pPr>
      <w:r>
        <w:t>3.1.2. Виконати всі роботи, передбачені цим договором в повному обсязі в установлені строки, власними та/або залученими силами і засобами.</w:t>
      </w:r>
    </w:p>
    <w:p w:rsidR="00E60271" w:rsidRDefault="00E60271" w:rsidP="00E60271">
      <w:pPr>
        <w:ind w:firstLine="708"/>
        <w:jc w:val="both"/>
      </w:pPr>
      <w:r>
        <w:t>3.1.3. Забезпечити в період виконання робіт необхідні протипожежні заходи на об’єктах та дотримання вимог щодо техніки безпеки, охорони праці і охорони навколишнього природного середовища.</w:t>
      </w:r>
    </w:p>
    <w:p w:rsidR="00E60271" w:rsidRDefault="00E60271" w:rsidP="00E60271">
      <w:pPr>
        <w:ind w:firstLine="708"/>
        <w:jc w:val="both"/>
      </w:pPr>
      <w:r>
        <w:t>3.1.4. Забезпечити в період проведення робіт безпеку дорожнього руху в місці проведення робіт. Відповідальність за безпеку руху на дільниці вирубки несе Підрядник.</w:t>
      </w:r>
    </w:p>
    <w:p w:rsidR="00E60271" w:rsidRDefault="00E60271" w:rsidP="00E60271">
      <w:pPr>
        <w:ind w:firstLine="708"/>
        <w:jc w:val="both"/>
      </w:pPr>
      <w:r>
        <w:t>Підрядник зобов’язаний облаштувати місце проведення робіт згідно погодженої схеми організації дорожнього руху дорожніми знаками та напрямними пристроями відповідно до ДСТУ-4100.</w:t>
      </w:r>
    </w:p>
    <w:p w:rsidR="00E60271" w:rsidRDefault="00E60271" w:rsidP="00E60271">
      <w:pPr>
        <w:ind w:firstLine="708"/>
        <w:jc w:val="both"/>
      </w:pPr>
      <w:r>
        <w:t>3.1.5. Зачистити  узбіччя від порубаних залишків, порослі, сміття і здати виконані роботи Замовнику по акту комісійного обстеження місця вирубки деревини.</w:t>
      </w:r>
    </w:p>
    <w:p w:rsidR="00E60271" w:rsidRDefault="00E60271" w:rsidP="00E60271">
      <w:pPr>
        <w:ind w:firstLine="708"/>
        <w:jc w:val="both"/>
      </w:pPr>
      <w:r>
        <w:lastRenderedPageBreak/>
        <w:t>3.1.6. Проводити видалення самосійних насаджень та чагарникової порослі виключно товщиною до 8 (восьми сантиметрів). За видалення дерев більшою товщиною ніж передбачено цим пунктом договору відповідальність несе тільки Підрядник.</w:t>
      </w:r>
    </w:p>
    <w:p w:rsidR="00E60271" w:rsidRDefault="00E60271" w:rsidP="00E60271">
      <w:pPr>
        <w:ind w:firstLine="708"/>
        <w:jc w:val="both"/>
      </w:pPr>
      <w:r>
        <w:t>3.2. Замовник за даним договором зобов’язаний:</w:t>
      </w:r>
    </w:p>
    <w:p w:rsidR="00E60271" w:rsidRDefault="00E60271" w:rsidP="00E60271">
      <w:pPr>
        <w:ind w:firstLine="708"/>
        <w:jc w:val="both"/>
      </w:pPr>
      <w:r>
        <w:t>3.2.1. Не втручаючись в роботу Підрядника контролювати хід виконання робіт за цим Договором, надавати поради для забезпечення якості виконаних робіт, прийняти виконані роботи у відповідності до умов цього Договору.</w:t>
      </w:r>
    </w:p>
    <w:p w:rsidR="00E60271" w:rsidRDefault="00E60271" w:rsidP="00E60271">
      <w:pPr>
        <w:ind w:firstLine="708"/>
        <w:jc w:val="both"/>
      </w:pPr>
      <w:r>
        <w:t>3.3. Замовник та Підрядник за даним договором зобов’язані:</w:t>
      </w:r>
    </w:p>
    <w:p w:rsidR="00E60271" w:rsidRDefault="00E60271" w:rsidP="00E60271">
      <w:pPr>
        <w:ind w:firstLine="708"/>
        <w:jc w:val="both"/>
      </w:pPr>
      <w:r>
        <w:t>3.3.1. Замовник прийняти від Підрядника виконані згідно умов договору роботи, а Підрядник усунути недоліки виконання робіт по вимозі Замовника.</w:t>
      </w:r>
    </w:p>
    <w:p w:rsidR="00E60271" w:rsidRDefault="00E60271" w:rsidP="00E60271">
      <w:pPr>
        <w:jc w:val="both"/>
      </w:pPr>
    </w:p>
    <w:p w:rsidR="00E60271" w:rsidRDefault="00E60271" w:rsidP="00E60271">
      <w:pPr>
        <w:jc w:val="both"/>
        <w:rPr>
          <w:b/>
        </w:rPr>
      </w:pPr>
      <w:r>
        <w:rPr>
          <w:b/>
        </w:rPr>
        <w:t>4. Строки виконання робіт</w:t>
      </w:r>
    </w:p>
    <w:p w:rsidR="00E60271" w:rsidRDefault="00E60271" w:rsidP="00E60271">
      <w:pPr>
        <w:ind w:firstLine="708"/>
        <w:jc w:val="both"/>
        <w:rPr>
          <w:b/>
          <w:color w:val="FF6600"/>
        </w:rPr>
      </w:pPr>
      <w:r>
        <w:t>4.1. Підрядник зобов’язується виконати роботи до 31.12.2020 року, з можливістю дострокового виконання.</w:t>
      </w:r>
    </w:p>
    <w:p w:rsidR="00E60271" w:rsidRDefault="00E60271" w:rsidP="00E60271">
      <w:pPr>
        <w:jc w:val="both"/>
        <w:rPr>
          <w:b/>
          <w:color w:val="FF6600"/>
        </w:rPr>
      </w:pPr>
    </w:p>
    <w:p w:rsidR="00E60271" w:rsidRDefault="00E60271" w:rsidP="00E60271">
      <w:pPr>
        <w:jc w:val="both"/>
      </w:pPr>
      <w:r>
        <w:rPr>
          <w:b/>
        </w:rPr>
        <w:t>5. Умови виконання робіт</w:t>
      </w:r>
    </w:p>
    <w:p w:rsidR="00E60271" w:rsidRDefault="00E60271" w:rsidP="00E60271">
      <w:pPr>
        <w:ind w:firstLine="708"/>
        <w:jc w:val="both"/>
      </w:pPr>
      <w:r>
        <w:t>5.1. Підрядник виконує роботи відповідно чинних стандартів та норм, Правил дорожнього руху, правил техніки безпеки, вимог охорони праці та умов даного договору.</w:t>
      </w:r>
    </w:p>
    <w:p w:rsidR="00E60271" w:rsidRDefault="00E60271" w:rsidP="00E60271">
      <w:pPr>
        <w:ind w:firstLine="708"/>
        <w:jc w:val="both"/>
        <w:rPr>
          <w:spacing w:val="-5"/>
        </w:rPr>
      </w:pPr>
      <w:r>
        <w:t>5.2. Підрядник несе відповідальність за безпечне виконання робіт та забезпечення безпеки руху під час виконання робіт</w:t>
      </w:r>
      <w:r>
        <w:rPr>
          <w:spacing w:val="-5"/>
        </w:rPr>
        <w:t>.</w:t>
      </w:r>
    </w:p>
    <w:p w:rsidR="00E60271" w:rsidRDefault="00E60271" w:rsidP="00E60271">
      <w:pPr>
        <w:ind w:firstLine="708"/>
        <w:jc w:val="both"/>
      </w:pPr>
    </w:p>
    <w:p w:rsidR="00E60271" w:rsidRDefault="00E60271" w:rsidP="00E60271">
      <w:pPr>
        <w:jc w:val="both"/>
      </w:pPr>
      <w:r>
        <w:rPr>
          <w:b/>
        </w:rPr>
        <w:t>6. Порядок здачі-приймання виконаних робіт</w:t>
      </w:r>
    </w:p>
    <w:p w:rsidR="00E60271" w:rsidRDefault="00E60271" w:rsidP="00E60271">
      <w:pPr>
        <w:ind w:firstLine="708"/>
        <w:jc w:val="both"/>
      </w:pPr>
      <w:r>
        <w:t>6.1. Здача-приймання виконаних робіт здійснюється відповідно до вимог нормативних актів.</w:t>
      </w:r>
    </w:p>
    <w:p w:rsidR="00E60271" w:rsidRDefault="00E60271" w:rsidP="00E60271">
      <w:pPr>
        <w:ind w:firstLine="708"/>
        <w:jc w:val="both"/>
      </w:pPr>
      <w:r>
        <w:t xml:space="preserve">6.2. Недоліки у виконаних роботах, виявлені в процесі здачі-приймання виконаних робіт, що виникли з вини Підрядника, повинні бути усунені Підрядником протягом строків, визначених Замовником, що приймає роботи. </w:t>
      </w:r>
    </w:p>
    <w:p w:rsidR="00E60271" w:rsidRDefault="00E60271" w:rsidP="00E60271">
      <w:pPr>
        <w:ind w:firstLine="708"/>
        <w:jc w:val="both"/>
      </w:pPr>
      <w:r>
        <w:t xml:space="preserve">6.3. Здача-приймання робіт проводиться уповноваженими представниками Замовника та Підрядника. </w:t>
      </w:r>
    </w:p>
    <w:p w:rsidR="00E60271" w:rsidRDefault="00E60271" w:rsidP="00E60271">
      <w:pPr>
        <w:jc w:val="both"/>
        <w:rPr>
          <w:b/>
        </w:rPr>
      </w:pPr>
    </w:p>
    <w:p w:rsidR="00E60271" w:rsidRDefault="00E60271" w:rsidP="00E60271">
      <w:pPr>
        <w:jc w:val="both"/>
        <w:rPr>
          <w:b/>
        </w:rPr>
      </w:pPr>
    </w:p>
    <w:p w:rsidR="00E60271" w:rsidRDefault="00E60271" w:rsidP="00E60271">
      <w:pPr>
        <w:jc w:val="both"/>
        <w:rPr>
          <w:b/>
        </w:rPr>
      </w:pPr>
      <w:r w:rsidRPr="00374AEB">
        <w:rPr>
          <w:b/>
        </w:rPr>
        <w:t xml:space="preserve">7. </w:t>
      </w:r>
      <w:r>
        <w:rPr>
          <w:b/>
        </w:rPr>
        <w:t xml:space="preserve"> Відповідальність сторін</w:t>
      </w:r>
    </w:p>
    <w:p w:rsidR="00E60271" w:rsidRDefault="00E60271" w:rsidP="00E60271">
      <w:pPr>
        <w:ind w:firstLine="708"/>
        <w:jc w:val="both"/>
      </w:pPr>
      <w:r>
        <w:t>7.1. За невиконання або неналежне виконання взятих на себе зобов’язань, Сторони несуть відповідальність в порядку, передбаченим чинним законодавством України.</w:t>
      </w:r>
    </w:p>
    <w:p w:rsidR="00E60271" w:rsidRDefault="00E60271" w:rsidP="00E60271">
      <w:pPr>
        <w:ind w:firstLine="708"/>
        <w:jc w:val="both"/>
      </w:pPr>
      <w:r>
        <w:t>7.2. Жодна із Сторін не несе відповідальність перед іншою за затримку або невиконання зобов’язань за цим договором, обумовлених обставинами, що виникли мимо волі і бажання Сторін, які не можна було передбачити або уникнути, включаючи оголошену або фактичну війну, епідемію, блокаду, ембарго, землетрус, повінь, пожежу та інші стихійні лиха.</w:t>
      </w:r>
    </w:p>
    <w:p w:rsidR="00E60271" w:rsidRDefault="00E60271" w:rsidP="00E60271">
      <w:pPr>
        <w:ind w:firstLine="708"/>
        <w:jc w:val="both"/>
      </w:pPr>
      <w:r>
        <w:t>7.3. Сторона, для якої виникла неможливість виконання зобов’язань за договором, повинна протягом 5-ти днів повідомити іншу Сторону про настання форс-мажорних обставин. Доказами настання таких обставин та строку їх дії є довідка, видана Торгово-Промисловою Палатою або інші документи , видані компетентними органами. Строки виконання договору збільшуються на період дії форс-мажорних обставин.</w:t>
      </w:r>
    </w:p>
    <w:p w:rsidR="00E60271" w:rsidRDefault="00E60271" w:rsidP="00E60271">
      <w:pPr>
        <w:ind w:firstLine="708"/>
        <w:jc w:val="both"/>
        <w:rPr>
          <w:color w:val="000000"/>
          <w:spacing w:val="-5"/>
        </w:rPr>
      </w:pPr>
      <w:r>
        <w:t>7.4. В разі невиконання Підрядником у п’ятиденний строк вимоги Замовника щодо зачистки  узбіччя від порубаних залишків та/або порослі та/або сміття, Підрядник зобов’язаний компенсувати витрати, що будуть понесені Замовником для усунення вказаних недоробок протягом 5-ти робочих днів з моменту отримання письмової вимоги від Замовника</w:t>
      </w:r>
      <w:r>
        <w:rPr>
          <w:color w:val="000000"/>
          <w:spacing w:val="-5"/>
        </w:rPr>
        <w:t>.</w:t>
      </w:r>
    </w:p>
    <w:p w:rsidR="00E60271" w:rsidRDefault="00E60271" w:rsidP="00E60271">
      <w:pPr>
        <w:ind w:firstLine="708"/>
        <w:jc w:val="both"/>
        <w:rPr>
          <w:color w:val="000000"/>
          <w:spacing w:val="-5"/>
        </w:rPr>
      </w:pPr>
      <w:r>
        <w:rPr>
          <w:color w:val="000000"/>
          <w:spacing w:val="-5"/>
        </w:rPr>
        <w:t>7</w:t>
      </w:r>
      <w:r w:rsidRPr="002A4040">
        <w:rPr>
          <w:color w:val="000000"/>
          <w:spacing w:val="-5"/>
        </w:rPr>
        <w:t>.5.</w:t>
      </w:r>
      <w:r>
        <w:rPr>
          <w:color w:val="000000"/>
          <w:spacing w:val="-5"/>
        </w:rPr>
        <w:t xml:space="preserve"> В разі невиконання Підрядником умов цього договору Замовник призупиняє виконання робіт до усунення порушень та має право в односторонньому порядку розірвати цей Договір.</w:t>
      </w:r>
    </w:p>
    <w:p w:rsidR="00E60271" w:rsidRPr="004B5AF4" w:rsidRDefault="00E60271" w:rsidP="00E60271">
      <w:pPr>
        <w:ind w:firstLine="708"/>
        <w:jc w:val="both"/>
      </w:pPr>
      <w:r>
        <w:rPr>
          <w:color w:val="000000"/>
          <w:spacing w:val="-5"/>
        </w:rPr>
        <w:lastRenderedPageBreak/>
        <w:t xml:space="preserve">7.6 </w:t>
      </w:r>
      <w:r w:rsidRPr="004B5AF4">
        <w:rPr>
          <w:color w:val="000000"/>
          <w:shd w:val="clear" w:color="auto" w:fill="FFFFFF"/>
        </w:rPr>
        <w:t>Всю відповідальність за безпечні умови праці, забезпечення безпеки дорожнього руху, а також протипожежну безпеку під час виконання робіт за цим Договором несе Підрядник.</w:t>
      </w:r>
    </w:p>
    <w:p w:rsidR="00E60271" w:rsidRDefault="00E60271" w:rsidP="00E60271">
      <w:pPr>
        <w:ind w:firstLine="708"/>
        <w:jc w:val="both"/>
      </w:pPr>
    </w:p>
    <w:p w:rsidR="00E60271" w:rsidRDefault="00E60271" w:rsidP="00E60271">
      <w:pPr>
        <w:jc w:val="both"/>
        <w:rPr>
          <w:b/>
        </w:rPr>
      </w:pPr>
      <w:r>
        <w:rPr>
          <w:b/>
        </w:rPr>
        <w:t>8. Порядок розв’язання спорів</w:t>
      </w:r>
    </w:p>
    <w:p w:rsidR="00E60271" w:rsidRDefault="00E60271" w:rsidP="00E60271">
      <w:pPr>
        <w:ind w:firstLine="708"/>
        <w:jc w:val="both"/>
      </w:pPr>
      <w:r>
        <w:t>8.1. Сторони встановлюють, що всі спори, що виникають з умов договору або в зв’язку з даним договором, повинні вирішуватись шляхом переговорів.</w:t>
      </w:r>
    </w:p>
    <w:p w:rsidR="00E60271" w:rsidRDefault="00E60271" w:rsidP="00E60271">
      <w:pPr>
        <w:ind w:firstLine="708"/>
        <w:jc w:val="both"/>
      </w:pPr>
      <w:r>
        <w:t>8.2. Спори між Сторонами, щодо яких не було досягнуто згоди шляхом переговорів, вирішуються в судовому порядку.</w:t>
      </w:r>
    </w:p>
    <w:p w:rsidR="00E60271" w:rsidRDefault="00E60271" w:rsidP="00E60271">
      <w:pPr>
        <w:ind w:firstLine="708"/>
        <w:jc w:val="both"/>
      </w:pPr>
    </w:p>
    <w:p w:rsidR="00E60271" w:rsidRDefault="00E60271" w:rsidP="00E60271">
      <w:pPr>
        <w:jc w:val="both"/>
        <w:rPr>
          <w:b/>
        </w:rPr>
      </w:pPr>
      <w:r>
        <w:rPr>
          <w:b/>
        </w:rPr>
        <w:t>9. Інші умови</w:t>
      </w:r>
    </w:p>
    <w:p w:rsidR="00E60271" w:rsidRDefault="00E60271" w:rsidP="00E60271">
      <w:pPr>
        <w:ind w:firstLine="708"/>
        <w:jc w:val="both"/>
      </w:pPr>
      <w:r>
        <w:t>9.1. Даний договір укладений у двох оригінальних примірниках по одному для кожної із сторін, що мають однакову юридичну силу.</w:t>
      </w:r>
    </w:p>
    <w:p w:rsidR="00E60271" w:rsidRDefault="00E60271" w:rsidP="00E60271">
      <w:pPr>
        <w:ind w:firstLine="708"/>
        <w:jc w:val="both"/>
      </w:pPr>
      <w:r>
        <w:t xml:space="preserve">9.2. Даний договір вступає в силу з моменту підписання його уповноваженими представниками сторін та діє до 31.12.2020 р. </w:t>
      </w:r>
    </w:p>
    <w:p w:rsidR="00E60271" w:rsidRDefault="00E60271" w:rsidP="00E60271">
      <w:pPr>
        <w:ind w:firstLine="708"/>
        <w:jc w:val="both"/>
      </w:pPr>
      <w:r>
        <w:t>9.3. Умови даного договору можуть бути змінені за взаємною згодою Сторін з обов’язковим  складанням  письмового документу. Всі додатки до цього договору є його невід’ємною частиною.</w:t>
      </w:r>
    </w:p>
    <w:p w:rsidR="00E60271" w:rsidRDefault="00E60271" w:rsidP="00E60271">
      <w:pPr>
        <w:ind w:firstLine="708"/>
        <w:jc w:val="both"/>
      </w:pPr>
      <w:r>
        <w:t>9.4. У випадках, не передбачених даним договором, Сторони керуються чинним Законодавством України.</w:t>
      </w:r>
    </w:p>
    <w:p w:rsidR="00E60271" w:rsidRDefault="00E60271" w:rsidP="00E60271">
      <w:pPr>
        <w:ind w:firstLine="708"/>
        <w:jc w:val="both"/>
      </w:pPr>
      <w:r>
        <w:t>9.5. Збір за спеціальне використання лісових ресурсів (у випадку його сплати) відшкодовує Підрядник.</w:t>
      </w:r>
    </w:p>
    <w:p w:rsidR="00E60271" w:rsidRDefault="00E60271" w:rsidP="00E60271">
      <w:pPr>
        <w:jc w:val="both"/>
        <w:rPr>
          <w:b/>
        </w:rPr>
      </w:pPr>
    </w:p>
    <w:p w:rsidR="00E60271" w:rsidRDefault="00E60271" w:rsidP="00E60271">
      <w:pPr>
        <w:jc w:val="both"/>
        <w:rPr>
          <w:b/>
        </w:rPr>
      </w:pPr>
      <w:r>
        <w:rPr>
          <w:b/>
        </w:rPr>
        <w:t>11. Юридичні адреси та банківські реквізити сторін</w:t>
      </w:r>
    </w:p>
    <w:tbl>
      <w:tblPr>
        <w:tblW w:w="9322" w:type="dxa"/>
        <w:tblInd w:w="108" w:type="dxa"/>
        <w:tblLayout w:type="fixed"/>
        <w:tblLook w:val="0000"/>
      </w:tblPr>
      <w:tblGrid>
        <w:gridCol w:w="4962"/>
        <w:gridCol w:w="4360"/>
      </w:tblGrid>
      <w:tr w:rsidR="00E60271" w:rsidTr="0003792F">
        <w:trPr>
          <w:trHeight w:val="297"/>
        </w:trPr>
        <w:tc>
          <w:tcPr>
            <w:tcW w:w="4962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Підрядник:</w:t>
            </w:r>
          </w:p>
        </w:tc>
        <w:tc>
          <w:tcPr>
            <w:tcW w:w="4360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  <w:jc w:val="center"/>
            </w:pPr>
            <w:r>
              <w:rPr>
                <w:b/>
                <w:bCs/>
              </w:rPr>
              <w:t>Замовник:</w:t>
            </w:r>
          </w:p>
        </w:tc>
      </w:tr>
      <w:tr w:rsidR="00E60271" w:rsidTr="0003792F">
        <w:trPr>
          <w:trHeight w:val="297"/>
        </w:trPr>
        <w:tc>
          <w:tcPr>
            <w:tcW w:w="4962" w:type="dxa"/>
          </w:tcPr>
          <w:p w:rsidR="00E60271" w:rsidRPr="00213000" w:rsidRDefault="00E60271" w:rsidP="00E60271">
            <w:pPr>
              <w:pStyle w:val="2"/>
              <w:keepNext/>
              <w:keepLines/>
              <w:shd w:val="clear" w:color="auto" w:fill="auto"/>
              <w:tabs>
                <w:tab w:val="left" w:pos="7398"/>
              </w:tabs>
              <w:spacing w:before="0" w:line="442" w:lineRule="exact"/>
              <w:ind w:right="82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ТОВ «АВІС-УКРАЇНА»</w:t>
            </w: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  <w:jc w:val="center"/>
            </w:pPr>
            <w:r w:rsidRPr="00213000">
              <w:rPr>
                <w:b/>
                <w:bCs/>
              </w:rPr>
              <w:t>ДП «Сумський облавтодор» ВАТ «ДАК «Автомобільні дороги України», філія «Сумський РАД»</w:t>
            </w:r>
          </w:p>
        </w:tc>
      </w:tr>
      <w:tr w:rsidR="00E60271" w:rsidRPr="00463928" w:rsidTr="0003792F">
        <w:trPr>
          <w:trHeight w:val="297"/>
        </w:trPr>
        <w:tc>
          <w:tcPr>
            <w:tcW w:w="4962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 xml:space="preserve">Адреса: </w:t>
            </w:r>
            <w:r w:rsidRPr="00E60271">
              <w:t>42342, Сумська область, Сумський район, с. Косівщина, вул. Польова, буд.1</w:t>
            </w: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>Адреса:</w:t>
            </w:r>
          </w:p>
        </w:tc>
      </w:tr>
      <w:tr w:rsidR="00E60271" w:rsidRPr="00463928" w:rsidTr="0003792F">
        <w:trPr>
          <w:trHeight w:val="505"/>
        </w:trPr>
        <w:tc>
          <w:tcPr>
            <w:tcW w:w="4962" w:type="dxa"/>
          </w:tcPr>
          <w:p w:rsidR="00E60271" w:rsidRPr="00213000" w:rsidRDefault="000A61F8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>
              <w:t xml:space="preserve"> </w:t>
            </w: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 xml:space="preserve">Код  ЄДРПОУ </w:t>
            </w:r>
          </w:p>
        </w:tc>
      </w:tr>
      <w:tr w:rsidR="00E60271" w:rsidRPr="00463928" w:rsidTr="0003792F">
        <w:trPr>
          <w:trHeight w:val="252"/>
        </w:trPr>
        <w:tc>
          <w:tcPr>
            <w:tcW w:w="4962" w:type="dxa"/>
          </w:tcPr>
          <w:p w:rsidR="00E60271" w:rsidRPr="00213000" w:rsidRDefault="000A61F8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>
              <w:t xml:space="preserve">  </w:t>
            </w: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 xml:space="preserve">р/р  </w:t>
            </w:r>
          </w:p>
        </w:tc>
      </w:tr>
      <w:tr w:rsidR="00E60271" w:rsidRPr="00463928" w:rsidTr="0003792F">
        <w:trPr>
          <w:trHeight w:val="252"/>
        </w:trPr>
        <w:tc>
          <w:tcPr>
            <w:tcW w:w="4962" w:type="dxa"/>
          </w:tcPr>
          <w:p w:rsidR="00E60271" w:rsidRPr="00213000" w:rsidRDefault="000A61F8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>
              <w:t xml:space="preserve"> </w:t>
            </w: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>в</w:t>
            </w:r>
          </w:p>
        </w:tc>
      </w:tr>
      <w:tr w:rsidR="00E60271" w:rsidRPr="00463928" w:rsidTr="0003792F">
        <w:trPr>
          <w:trHeight w:val="252"/>
        </w:trPr>
        <w:tc>
          <w:tcPr>
            <w:tcW w:w="4962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 xml:space="preserve">МФО </w:t>
            </w:r>
          </w:p>
        </w:tc>
      </w:tr>
      <w:tr w:rsidR="00E60271" w:rsidTr="0003792F">
        <w:trPr>
          <w:trHeight w:val="252"/>
        </w:trPr>
        <w:tc>
          <w:tcPr>
            <w:tcW w:w="4962" w:type="dxa"/>
          </w:tcPr>
          <w:p w:rsidR="00E60271" w:rsidRPr="00213000" w:rsidRDefault="000A61F8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>
              <w:t xml:space="preserve"> </w:t>
            </w: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>ІПН 319310218196</w:t>
            </w:r>
          </w:p>
        </w:tc>
      </w:tr>
      <w:tr w:rsidR="00E60271" w:rsidTr="0003792F">
        <w:trPr>
          <w:trHeight w:val="252"/>
        </w:trPr>
        <w:tc>
          <w:tcPr>
            <w:tcW w:w="4962" w:type="dxa"/>
          </w:tcPr>
          <w:p w:rsidR="00E60271" w:rsidRPr="00213000" w:rsidRDefault="000A61F8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>
              <w:t xml:space="preserve"> </w:t>
            </w:r>
          </w:p>
        </w:tc>
        <w:tc>
          <w:tcPr>
            <w:tcW w:w="4360" w:type="dxa"/>
          </w:tcPr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213000">
              <w:t>Свід.  № 25770481</w:t>
            </w:r>
          </w:p>
        </w:tc>
      </w:tr>
      <w:tr w:rsidR="00E60271" w:rsidTr="0003792F">
        <w:trPr>
          <w:trHeight w:val="252"/>
        </w:trPr>
        <w:tc>
          <w:tcPr>
            <w:tcW w:w="4962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napToGrid w:val="0"/>
              <w:spacing w:before="25"/>
              <w:ind w:right="40"/>
              <w:rPr>
                <w:sz w:val="20"/>
                <w:szCs w:val="20"/>
              </w:rPr>
            </w:pPr>
          </w:p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napToGrid w:val="0"/>
              <w:spacing w:before="25"/>
              <w:ind w:right="40"/>
              <w:rPr>
                <w:b/>
                <w:szCs w:val="20"/>
              </w:rPr>
            </w:pPr>
            <w:r>
              <w:rPr>
                <w:b/>
                <w:szCs w:val="20"/>
              </w:rPr>
              <w:t>Директор</w:t>
            </w:r>
          </w:p>
          <w:p w:rsidR="00E60271" w:rsidRPr="00213000" w:rsidRDefault="00E60271" w:rsidP="0003792F">
            <w:pPr>
              <w:widowControl w:val="0"/>
              <w:tabs>
                <w:tab w:val="left" w:pos="1170"/>
              </w:tabs>
              <w:autoSpaceDE w:val="0"/>
              <w:snapToGrid w:val="0"/>
              <w:spacing w:before="25"/>
              <w:ind w:right="40"/>
              <w:rPr>
                <w:szCs w:val="20"/>
              </w:rPr>
            </w:pPr>
          </w:p>
          <w:p w:rsidR="00E60271" w:rsidRPr="00213000" w:rsidRDefault="00E60271" w:rsidP="00E60271">
            <w:pPr>
              <w:widowControl w:val="0"/>
              <w:tabs>
                <w:tab w:val="left" w:pos="1170"/>
              </w:tabs>
              <w:autoSpaceDE w:val="0"/>
              <w:snapToGrid w:val="0"/>
              <w:spacing w:before="25"/>
              <w:ind w:right="40"/>
              <w:rPr>
                <w:b/>
                <w:sz w:val="20"/>
                <w:szCs w:val="20"/>
              </w:rPr>
            </w:pPr>
            <w:r w:rsidRPr="00213000">
              <w:rPr>
                <w:b/>
                <w:szCs w:val="20"/>
              </w:rPr>
              <w:t>_____________________ /</w:t>
            </w:r>
            <w:r>
              <w:rPr>
                <w:b/>
                <w:szCs w:val="20"/>
              </w:rPr>
              <w:t>А.Д. Калашник</w:t>
            </w:r>
            <w:r w:rsidRPr="00213000">
              <w:rPr>
                <w:b/>
                <w:szCs w:val="20"/>
              </w:rPr>
              <w:t>/</w:t>
            </w:r>
          </w:p>
        </w:tc>
        <w:tc>
          <w:tcPr>
            <w:tcW w:w="4360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</w:p>
          <w:p w:rsidR="00E60271" w:rsidRPr="00F67653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  <w:rPr>
                <w:b/>
              </w:rPr>
            </w:pPr>
            <w:r w:rsidRPr="00F67653">
              <w:rPr>
                <w:b/>
              </w:rPr>
              <w:t>Начальник філії</w:t>
            </w:r>
          </w:p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  <w:rPr>
                <w:b/>
              </w:rPr>
            </w:pPr>
          </w:p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  <w:r w:rsidRPr="00F67653">
              <w:rPr>
                <w:b/>
              </w:rPr>
              <w:t>__________________/ П.П. Семененко/</w:t>
            </w:r>
          </w:p>
        </w:tc>
      </w:tr>
      <w:tr w:rsidR="00E60271" w:rsidTr="0003792F">
        <w:trPr>
          <w:trHeight w:val="297"/>
        </w:trPr>
        <w:tc>
          <w:tcPr>
            <w:tcW w:w="4962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napToGrid w:val="0"/>
              <w:spacing w:before="25"/>
              <w:ind w:right="40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pacing w:before="25"/>
              <w:ind w:right="40"/>
            </w:pPr>
          </w:p>
        </w:tc>
      </w:tr>
      <w:tr w:rsidR="00E60271" w:rsidTr="0003792F">
        <w:trPr>
          <w:trHeight w:val="297"/>
        </w:trPr>
        <w:tc>
          <w:tcPr>
            <w:tcW w:w="4962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napToGrid w:val="0"/>
              <w:spacing w:before="25"/>
              <w:ind w:right="40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E60271" w:rsidRDefault="00E60271" w:rsidP="0003792F">
            <w:pPr>
              <w:widowControl w:val="0"/>
              <w:tabs>
                <w:tab w:val="left" w:pos="1170"/>
              </w:tabs>
              <w:autoSpaceDE w:val="0"/>
              <w:snapToGrid w:val="0"/>
              <w:spacing w:before="25"/>
              <w:ind w:right="40"/>
              <w:rPr>
                <w:b/>
                <w:bCs/>
                <w:u w:val="single"/>
              </w:rPr>
            </w:pPr>
          </w:p>
        </w:tc>
      </w:tr>
    </w:tbl>
    <w:p w:rsidR="00E60271" w:rsidRDefault="00E60271" w:rsidP="00E60271">
      <w:pPr>
        <w:ind w:firstLine="708"/>
        <w:jc w:val="both"/>
        <w:rPr>
          <w:b/>
        </w:rPr>
      </w:pPr>
    </w:p>
    <w:p w:rsidR="00B2487A" w:rsidRDefault="00B2487A"/>
    <w:sectPr w:rsidR="00B2487A" w:rsidSect="00816C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B6" w:rsidRDefault="00DA4FB6" w:rsidP="00A05866">
      <w:r>
        <w:separator/>
      </w:r>
    </w:p>
  </w:endnote>
  <w:endnote w:type="continuationSeparator" w:id="1">
    <w:p w:rsidR="00DA4FB6" w:rsidRDefault="00DA4FB6" w:rsidP="00A0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620558"/>
      <w:docPartObj>
        <w:docPartGallery w:val="Page Numbers (Bottom of Page)"/>
        <w:docPartUnique/>
      </w:docPartObj>
    </w:sdtPr>
    <w:sdtContent>
      <w:p w:rsidR="00681F8A" w:rsidRDefault="00A05866">
        <w:pPr>
          <w:pStyle w:val="a3"/>
          <w:jc w:val="center"/>
        </w:pPr>
        <w:r>
          <w:fldChar w:fldCharType="begin"/>
        </w:r>
        <w:r w:rsidR="001C3C93">
          <w:instrText>PAGE   \* MERGEFORMAT</w:instrText>
        </w:r>
        <w:r>
          <w:fldChar w:fldCharType="separate"/>
        </w:r>
        <w:r w:rsidR="000A61F8" w:rsidRPr="000A61F8">
          <w:rPr>
            <w:noProof/>
            <w:lang w:val="ru-RU"/>
          </w:rPr>
          <w:t>1</w:t>
        </w:r>
        <w:r>
          <w:fldChar w:fldCharType="end"/>
        </w:r>
      </w:p>
    </w:sdtContent>
  </w:sdt>
  <w:p w:rsidR="00681F8A" w:rsidRDefault="00DA4F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B6" w:rsidRDefault="00DA4FB6" w:rsidP="00A05866">
      <w:r>
        <w:separator/>
      </w:r>
    </w:p>
  </w:footnote>
  <w:footnote w:type="continuationSeparator" w:id="1">
    <w:p w:rsidR="00DA4FB6" w:rsidRDefault="00DA4FB6" w:rsidP="00A05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271"/>
    <w:rsid w:val="000A61F8"/>
    <w:rsid w:val="001C3C93"/>
    <w:rsid w:val="00A05866"/>
    <w:rsid w:val="00B2487A"/>
    <w:rsid w:val="00DA4FB6"/>
    <w:rsid w:val="00E60271"/>
    <w:rsid w:val="00FC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rsid w:val="00E60271"/>
    <w:pPr>
      <w:shd w:val="clear" w:color="auto" w:fill="FFFFFF"/>
      <w:spacing w:before="180" w:line="382" w:lineRule="exact"/>
    </w:pPr>
    <w:rPr>
      <w:b/>
      <w:b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E60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027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FC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51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rsid w:val="00E60271"/>
    <w:pPr>
      <w:shd w:val="clear" w:color="auto" w:fill="FFFFFF"/>
      <w:spacing w:before="180" w:line="382" w:lineRule="exact"/>
    </w:pPr>
    <w:rPr>
      <w:b/>
      <w:b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E60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027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FC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51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2</cp:revision>
  <cp:lastPrinted>2020-07-24T08:50:00Z</cp:lastPrinted>
  <dcterms:created xsi:type="dcterms:W3CDTF">2021-07-26T08:52:00Z</dcterms:created>
  <dcterms:modified xsi:type="dcterms:W3CDTF">2021-07-26T08:52:00Z</dcterms:modified>
</cp:coreProperties>
</file>